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7A3A9" w14:textId="77777777" w:rsidR="00952182" w:rsidRDefault="00952182" w:rsidP="00952182">
      <w:pPr>
        <w:ind w:firstLine="709"/>
        <w:jc w:val="center"/>
        <w:rPr>
          <w:b/>
          <w:bCs/>
          <w:i/>
          <w:iCs/>
          <w:sz w:val="28"/>
          <w:szCs w:val="28"/>
        </w:rPr>
      </w:pPr>
    </w:p>
    <w:p w14:paraId="106E8D13" w14:textId="77777777" w:rsidR="00952182" w:rsidRDefault="00952182" w:rsidP="00952182">
      <w:pPr>
        <w:ind w:firstLine="709"/>
        <w:jc w:val="center"/>
        <w:rPr>
          <w:b/>
          <w:bCs/>
          <w:i/>
          <w:iCs/>
          <w:sz w:val="28"/>
          <w:szCs w:val="28"/>
        </w:rPr>
      </w:pPr>
    </w:p>
    <w:p w14:paraId="7C26BCFC" w14:textId="77777777" w:rsidR="00952182" w:rsidRPr="00AB2C75" w:rsidRDefault="00952182" w:rsidP="00952182">
      <w:pPr>
        <w:ind w:firstLine="709"/>
        <w:jc w:val="center"/>
        <w:rPr>
          <w:b/>
          <w:bCs/>
          <w:i/>
          <w:iCs/>
          <w:sz w:val="28"/>
          <w:szCs w:val="28"/>
        </w:rPr>
      </w:pPr>
      <w:r w:rsidRPr="00AB2C75">
        <w:rPr>
          <w:b/>
          <w:bCs/>
          <w:i/>
          <w:iCs/>
          <w:sz w:val="28"/>
          <w:szCs w:val="28"/>
        </w:rPr>
        <w:t xml:space="preserve">Требования пожарной безопасности </w:t>
      </w:r>
    </w:p>
    <w:p w14:paraId="752CFA64" w14:textId="77777777" w:rsidR="00952182" w:rsidRPr="00AB2C75" w:rsidRDefault="00952182" w:rsidP="00952182">
      <w:pPr>
        <w:ind w:firstLine="709"/>
        <w:jc w:val="center"/>
        <w:rPr>
          <w:b/>
          <w:bCs/>
          <w:i/>
          <w:iCs/>
          <w:sz w:val="28"/>
          <w:szCs w:val="28"/>
        </w:rPr>
      </w:pPr>
      <w:r w:rsidRPr="00AB2C75">
        <w:rPr>
          <w:b/>
          <w:bCs/>
          <w:i/>
          <w:iCs/>
          <w:sz w:val="28"/>
          <w:szCs w:val="28"/>
        </w:rPr>
        <w:t>в пожароопасный период</w:t>
      </w:r>
    </w:p>
    <w:p w14:paraId="598ECF6E" w14:textId="77777777" w:rsidR="00952182" w:rsidRDefault="00952182" w:rsidP="00952182">
      <w:pPr>
        <w:ind w:firstLine="709"/>
        <w:jc w:val="both"/>
        <w:rPr>
          <w:sz w:val="28"/>
          <w:szCs w:val="28"/>
        </w:rPr>
      </w:pPr>
    </w:p>
    <w:p w14:paraId="56B8879A" w14:textId="77777777" w:rsidR="00952182" w:rsidRPr="00592DAD" w:rsidRDefault="00952182" w:rsidP="00952182">
      <w:pPr>
        <w:ind w:firstLine="709"/>
        <w:jc w:val="both"/>
        <w:rPr>
          <w:sz w:val="28"/>
          <w:szCs w:val="28"/>
        </w:rPr>
      </w:pPr>
      <w:r w:rsidRPr="00592DAD">
        <w:rPr>
          <w:color w:val="000000"/>
          <w:sz w:val="28"/>
          <w:szCs w:val="28"/>
        </w:rPr>
        <w:t>Ежегодно с наступлением пожароопасного сезона вводится множество ограничений, связанных с использованием различных источников открытого огня, а у населения возникает множество вопросов, касающихся грамотного поведения в особый противопожарный режим.</w:t>
      </w:r>
    </w:p>
    <w:p w14:paraId="0036F438" w14:textId="77777777" w:rsidR="00952182" w:rsidRPr="00790D81" w:rsidRDefault="00952182" w:rsidP="00952182">
      <w:pPr>
        <w:ind w:firstLine="709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Г</w:t>
      </w:r>
      <w:r w:rsidRPr="00B0164D">
        <w:rPr>
          <w:b/>
          <w:bCs/>
          <w:i/>
          <w:iCs/>
          <w:sz w:val="28"/>
          <w:szCs w:val="28"/>
        </w:rPr>
        <w:t>ражданам</w:t>
      </w:r>
      <w:r w:rsidRPr="00790D81">
        <w:rPr>
          <w:b/>
          <w:bCs/>
          <w:i/>
          <w:iCs/>
          <w:sz w:val="28"/>
          <w:szCs w:val="28"/>
        </w:rPr>
        <w:t xml:space="preserve"> до наступления особого противопожарного режима</w:t>
      </w:r>
      <w:r>
        <w:rPr>
          <w:b/>
          <w:bCs/>
          <w:i/>
          <w:iCs/>
          <w:sz w:val="28"/>
          <w:szCs w:val="28"/>
        </w:rPr>
        <w:t xml:space="preserve"> необходимо</w:t>
      </w:r>
      <w:r w:rsidRPr="00790D81">
        <w:rPr>
          <w:b/>
          <w:bCs/>
          <w:i/>
          <w:iCs/>
          <w:sz w:val="28"/>
          <w:szCs w:val="28"/>
        </w:rPr>
        <w:t>:</w:t>
      </w:r>
    </w:p>
    <w:p w14:paraId="5743B094" w14:textId="77777777" w:rsidR="00952182" w:rsidRDefault="00952182" w:rsidP="009521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</w:t>
      </w:r>
      <w:r w:rsidRPr="00833D3C">
        <w:rPr>
          <w:sz w:val="28"/>
          <w:szCs w:val="28"/>
        </w:rPr>
        <w:t xml:space="preserve"> очистку </w:t>
      </w:r>
      <w:r>
        <w:rPr>
          <w:sz w:val="28"/>
          <w:szCs w:val="28"/>
        </w:rPr>
        <w:t xml:space="preserve">прилегающей </w:t>
      </w:r>
      <w:r w:rsidRPr="00833D3C">
        <w:rPr>
          <w:sz w:val="28"/>
          <w:szCs w:val="28"/>
        </w:rPr>
        <w:t>территории от горючего мусора, сухой растительности</w:t>
      </w:r>
      <w:r>
        <w:rPr>
          <w:sz w:val="28"/>
          <w:szCs w:val="28"/>
        </w:rPr>
        <w:t xml:space="preserve">, не </w:t>
      </w:r>
      <w:r w:rsidRPr="00833D3C">
        <w:rPr>
          <w:sz w:val="28"/>
          <w:szCs w:val="28"/>
        </w:rPr>
        <w:t>допу</w:t>
      </w:r>
      <w:r>
        <w:rPr>
          <w:sz w:val="28"/>
          <w:szCs w:val="28"/>
        </w:rPr>
        <w:t>скать</w:t>
      </w:r>
      <w:r w:rsidRPr="00833D3C">
        <w:rPr>
          <w:sz w:val="28"/>
          <w:szCs w:val="28"/>
        </w:rPr>
        <w:t xml:space="preserve"> отжигов сухой травы, стерни, мусора; </w:t>
      </w:r>
    </w:p>
    <w:p w14:paraId="5ADA0C5C" w14:textId="77777777" w:rsidR="00952182" w:rsidRPr="00FC6AA7" w:rsidRDefault="00952182" w:rsidP="00952182">
      <w:pPr>
        <w:ind w:firstLine="567"/>
        <w:jc w:val="both"/>
      </w:pPr>
      <w:r w:rsidRPr="009546E3">
        <w:rPr>
          <w:sz w:val="28"/>
          <w:szCs w:val="28"/>
        </w:rPr>
        <w:t>не доп</w:t>
      </w:r>
      <w:r>
        <w:rPr>
          <w:sz w:val="28"/>
          <w:szCs w:val="28"/>
        </w:rPr>
        <w:t>ускать</w:t>
      </w:r>
      <w:r w:rsidRPr="009546E3">
        <w:rPr>
          <w:sz w:val="28"/>
          <w:szCs w:val="28"/>
        </w:rPr>
        <w:t xml:space="preserve"> зарастания земельных участков, своевременно производить </w:t>
      </w:r>
      <w:r>
        <w:rPr>
          <w:sz w:val="28"/>
          <w:szCs w:val="28"/>
        </w:rPr>
        <w:t>кошение травы;</w:t>
      </w:r>
    </w:p>
    <w:p w14:paraId="7A19118A" w14:textId="77777777" w:rsidR="00952182" w:rsidRDefault="00952182" w:rsidP="009521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подготовить средства пожаротушения (емкость с водой, огнетушитель, лопата, песок, ведро, брезент и т.п.).</w:t>
      </w:r>
    </w:p>
    <w:p w14:paraId="2EC2DF75" w14:textId="77777777" w:rsidR="00952182" w:rsidRDefault="00952182" w:rsidP="00952182">
      <w:pPr>
        <w:ind w:firstLine="709"/>
        <w:rPr>
          <w:b/>
          <w:bCs/>
          <w:i/>
          <w:iCs/>
          <w:sz w:val="28"/>
          <w:szCs w:val="28"/>
        </w:rPr>
      </w:pPr>
    </w:p>
    <w:p w14:paraId="05035CF4" w14:textId="77777777" w:rsidR="00952182" w:rsidRPr="00AB2C75" w:rsidRDefault="00952182" w:rsidP="00952182">
      <w:pPr>
        <w:ind w:firstLine="709"/>
        <w:rPr>
          <w:b/>
          <w:bCs/>
          <w:i/>
          <w:iCs/>
          <w:sz w:val="28"/>
          <w:szCs w:val="28"/>
        </w:rPr>
      </w:pPr>
      <w:r w:rsidRPr="00AB2C75">
        <w:rPr>
          <w:b/>
          <w:bCs/>
          <w:i/>
          <w:iCs/>
          <w:sz w:val="28"/>
          <w:szCs w:val="28"/>
        </w:rPr>
        <w:t>С наступлением особого противопожарного режима вводится запрет:</w:t>
      </w:r>
    </w:p>
    <w:p w14:paraId="6D11C11F" w14:textId="77777777" w:rsidR="00952182" w:rsidRDefault="00952182" w:rsidP="0095218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на посещение гражданами лесов;</w:t>
      </w:r>
    </w:p>
    <w:p w14:paraId="5D2AC336" w14:textId="77777777" w:rsidR="00952182" w:rsidRDefault="00952182" w:rsidP="0095218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E074D"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 w:rsidRPr="00DE074D">
        <w:rPr>
          <w:sz w:val="28"/>
          <w:szCs w:val="28"/>
        </w:rPr>
        <w:t xml:space="preserve"> разведение костров </w:t>
      </w:r>
      <w:r>
        <w:rPr>
          <w:sz w:val="28"/>
          <w:szCs w:val="28"/>
        </w:rPr>
        <w:t>и</w:t>
      </w:r>
      <w:r w:rsidRPr="00DE074D">
        <w:rPr>
          <w:sz w:val="28"/>
          <w:szCs w:val="28"/>
        </w:rPr>
        <w:t xml:space="preserve"> выжигание сухой растительности, сжигание мусора, при</w:t>
      </w:r>
      <w:r>
        <w:rPr>
          <w:sz w:val="28"/>
          <w:szCs w:val="28"/>
        </w:rPr>
        <w:t>готовление пищи на открытом огне</w:t>
      </w:r>
      <w:r w:rsidRPr="00DE074D">
        <w:rPr>
          <w:sz w:val="28"/>
          <w:szCs w:val="28"/>
        </w:rPr>
        <w:t xml:space="preserve">, углях, </w:t>
      </w:r>
      <w:r>
        <w:rPr>
          <w:sz w:val="28"/>
          <w:szCs w:val="28"/>
        </w:rPr>
        <w:t>в</w:t>
      </w:r>
      <w:r w:rsidRPr="00DE074D">
        <w:rPr>
          <w:sz w:val="28"/>
          <w:szCs w:val="28"/>
        </w:rPr>
        <w:t xml:space="preserve"> том числе с использованием устройств и сооружений для приготовления пищи на углях, за исключением </w:t>
      </w:r>
      <w:r>
        <w:rPr>
          <w:sz w:val="28"/>
          <w:szCs w:val="28"/>
        </w:rPr>
        <w:t>случаев:</w:t>
      </w:r>
    </w:p>
    <w:p w14:paraId="4C8FDFAF" w14:textId="77777777" w:rsidR="00952182" w:rsidRDefault="00952182" w:rsidP="0095218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E074D">
        <w:rPr>
          <w:sz w:val="28"/>
          <w:szCs w:val="28"/>
        </w:rPr>
        <w:t>приготовлени</w:t>
      </w:r>
      <w:r>
        <w:rPr>
          <w:sz w:val="28"/>
          <w:szCs w:val="28"/>
        </w:rPr>
        <w:t>я</w:t>
      </w:r>
      <w:r w:rsidRPr="00DE074D">
        <w:rPr>
          <w:sz w:val="28"/>
          <w:szCs w:val="28"/>
        </w:rPr>
        <w:t xml:space="preserve"> пищи в помещениях зданий, предназначенных д</w:t>
      </w:r>
      <w:r>
        <w:rPr>
          <w:sz w:val="28"/>
          <w:szCs w:val="28"/>
        </w:rPr>
        <w:t>л</w:t>
      </w:r>
      <w:r w:rsidRPr="00DE074D">
        <w:rPr>
          <w:sz w:val="28"/>
          <w:szCs w:val="28"/>
        </w:rPr>
        <w:t>я проживани</w:t>
      </w:r>
      <w:r>
        <w:rPr>
          <w:sz w:val="28"/>
          <w:szCs w:val="28"/>
        </w:rPr>
        <w:t>я</w:t>
      </w:r>
      <w:r w:rsidRPr="00DE074D">
        <w:rPr>
          <w:sz w:val="28"/>
          <w:szCs w:val="28"/>
        </w:rPr>
        <w:t xml:space="preserve">, </w:t>
      </w:r>
      <w:r>
        <w:rPr>
          <w:sz w:val="28"/>
          <w:szCs w:val="28"/>
        </w:rPr>
        <w:t>либо в помещениях</w:t>
      </w:r>
      <w:r w:rsidRPr="00DE074D">
        <w:rPr>
          <w:sz w:val="28"/>
          <w:szCs w:val="28"/>
        </w:rPr>
        <w:t xml:space="preserve"> для </w:t>
      </w:r>
      <w:r>
        <w:rPr>
          <w:sz w:val="28"/>
          <w:szCs w:val="28"/>
        </w:rPr>
        <w:t>оказания</w:t>
      </w:r>
      <w:r w:rsidRPr="00DE074D">
        <w:rPr>
          <w:sz w:val="28"/>
          <w:szCs w:val="28"/>
        </w:rPr>
        <w:t xml:space="preserve"> услуг общественного </w:t>
      </w:r>
      <w:r>
        <w:rPr>
          <w:sz w:val="28"/>
          <w:szCs w:val="28"/>
        </w:rPr>
        <w:t>питания</w:t>
      </w:r>
      <w:r w:rsidRPr="00DE074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также в зонах для приготовления и приема пищи, предусмотренных в палаточных лагерях; </w:t>
      </w:r>
    </w:p>
    <w:p w14:paraId="46851A16" w14:textId="77777777" w:rsidR="00952182" w:rsidRDefault="00952182" w:rsidP="00952182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использования устройств, обеспечивающих устойчивое сгорание топлива и возможность регулирования процесса горения (газовые горелки) в пикниковых точках, расположенных на туристических маршрутах;</w:t>
      </w:r>
    </w:p>
    <w:p w14:paraId="7B468BD7" w14:textId="77777777" w:rsidR="00952182" w:rsidRDefault="00952182" w:rsidP="00952182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проведения специализированными организациями работ по обустройству защитных полос и иных профилактических работ, предусмотренных лесным законодательством.</w:t>
      </w:r>
    </w:p>
    <w:p w14:paraId="5C6FACBE" w14:textId="77777777" w:rsidR="00952182" w:rsidRPr="00790D81" w:rsidRDefault="00952182" w:rsidP="00952182">
      <w:pPr>
        <w:ind w:firstLine="709"/>
        <w:jc w:val="both"/>
        <w:rPr>
          <w:i/>
          <w:iCs/>
          <w:sz w:val="28"/>
          <w:szCs w:val="28"/>
        </w:rPr>
      </w:pPr>
      <w:r w:rsidRPr="002C323A">
        <w:rPr>
          <w:sz w:val="28"/>
          <w:szCs w:val="28"/>
        </w:rPr>
        <w:t>На период действия особого противопожарного режима Кодексом Российской Федерации об административных правонарушениях предусмотрен</w:t>
      </w:r>
      <w:r>
        <w:rPr>
          <w:sz w:val="28"/>
          <w:szCs w:val="28"/>
        </w:rPr>
        <w:t>ы</w:t>
      </w:r>
      <w:r w:rsidRPr="002C323A">
        <w:rPr>
          <w:sz w:val="28"/>
          <w:szCs w:val="28"/>
        </w:rPr>
        <w:t xml:space="preserve"> </w:t>
      </w:r>
      <w:r>
        <w:rPr>
          <w:sz w:val="28"/>
          <w:szCs w:val="28"/>
        </w:rPr>
        <w:t>меры</w:t>
      </w:r>
      <w:r w:rsidRPr="002C323A">
        <w:rPr>
          <w:sz w:val="28"/>
          <w:szCs w:val="28"/>
        </w:rPr>
        <w:t xml:space="preserve"> административной ответственности за нарушение требований пожарной безопасности. </w:t>
      </w:r>
      <w:r>
        <w:rPr>
          <w:sz w:val="28"/>
          <w:szCs w:val="28"/>
        </w:rPr>
        <w:t xml:space="preserve">Так, </w:t>
      </w:r>
      <w:r w:rsidRPr="00790D81">
        <w:rPr>
          <w:bCs/>
          <w:sz w:val="28"/>
          <w:szCs w:val="28"/>
        </w:rPr>
        <w:t>размер административного штрафа составляет: на граждан в размере от 2 до 4 тысяч рублей; на должностных лиц - от 15 до 30 тысяч рублей; на лиц, осуществляющих предпринимательскую деятельность без образования юридического лица, - от 30 до 40 тысяч рублей; на юридических лиц - от 200 до 400 тысяч рублей.</w:t>
      </w:r>
    </w:p>
    <w:p w14:paraId="4342D5C2" w14:textId="77777777" w:rsidR="00952182" w:rsidRDefault="00952182" w:rsidP="00952182">
      <w:pPr>
        <w:ind w:firstLine="533"/>
        <w:jc w:val="both"/>
        <w:rPr>
          <w:rFonts w:eastAsia="Calibri"/>
          <w:b/>
          <w:i/>
          <w:iCs/>
          <w:sz w:val="28"/>
          <w:szCs w:val="28"/>
          <w:lang w:eastAsia="en-US"/>
        </w:rPr>
      </w:pPr>
    </w:p>
    <w:p w14:paraId="760F3A0E" w14:textId="77777777" w:rsidR="00952182" w:rsidRPr="006D4B52" w:rsidRDefault="00952182" w:rsidP="00952182">
      <w:pPr>
        <w:ind w:firstLine="533"/>
        <w:jc w:val="both"/>
        <w:rPr>
          <w:rFonts w:eastAsia="Calibri"/>
          <w:b/>
          <w:i/>
          <w:iCs/>
          <w:sz w:val="28"/>
          <w:szCs w:val="28"/>
          <w:lang w:eastAsia="en-US"/>
        </w:rPr>
      </w:pPr>
      <w:r w:rsidRPr="006D4B52">
        <w:rPr>
          <w:rFonts w:eastAsia="Calibri"/>
          <w:b/>
          <w:i/>
          <w:iCs/>
          <w:sz w:val="28"/>
          <w:szCs w:val="28"/>
          <w:lang w:eastAsia="en-US"/>
        </w:rPr>
        <w:t>Просим вас соблюдать требования пожарной безопасности, в случае возникновения пожара звонить:</w:t>
      </w:r>
    </w:p>
    <w:p w14:paraId="41332F56" w14:textId="77777777" w:rsidR="00952182" w:rsidRPr="006D4B52" w:rsidRDefault="00952182" w:rsidP="00952182">
      <w:pPr>
        <w:ind w:firstLine="533"/>
        <w:jc w:val="both"/>
        <w:rPr>
          <w:rFonts w:eastAsia="Calibri"/>
          <w:b/>
          <w:i/>
          <w:iCs/>
          <w:sz w:val="28"/>
          <w:szCs w:val="28"/>
          <w:lang w:eastAsia="en-US"/>
        </w:rPr>
      </w:pPr>
      <w:r w:rsidRPr="006D4B52">
        <w:rPr>
          <w:rFonts w:eastAsia="Calibri"/>
          <w:b/>
          <w:i/>
          <w:iCs/>
          <w:sz w:val="28"/>
          <w:szCs w:val="28"/>
          <w:lang w:eastAsia="en-US"/>
        </w:rPr>
        <w:t>-с городского телефона по номеру 01 или 5-37-76</w:t>
      </w:r>
    </w:p>
    <w:p w14:paraId="63ABC0A5" w14:textId="77777777" w:rsidR="00952182" w:rsidRPr="006D4B52" w:rsidRDefault="00952182" w:rsidP="00952182">
      <w:pPr>
        <w:ind w:firstLine="533"/>
        <w:jc w:val="both"/>
        <w:rPr>
          <w:i/>
          <w:iCs/>
          <w:sz w:val="28"/>
          <w:szCs w:val="28"/>
        </w:rPr>
      </w:pPr>
      <w:r w:rsidRPr="006D4B52">
        <w:rPr>
          <w:rFonts w:eastAsia="Calibri"/>
          <w:b/>
          <w:i/>
          <w:iCs/>
          <w:sz w:val="28"/>
          <w:szCs w:val="28"/>
          <w:lang w:eastAsia="en-US"/>
        </w:rPr>
        <w:t>-с мобильного 112 или 101</w:t>
      </w:r>
    </w:p>
    <w:p w14:paraId="48CD01A5" w14:textId="77777777" w:rsidR="001F18EC" w:rsidRDefault="001F18EC"/>
    <w:sectPr w:rsidR="001F18EC" w:rsidSect="00790D81">
      <w:pgSz w:w="11906" w:h="16838"/>
      <w:pgMar w:top="426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182"/>
    <w:rsid w:val="00077350"/>
    <w:rsid w:val="001F18EC"/>
    <w:rsid w:val="00305948"/>
    <w:rsid w:val="0095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3F842"/>
  <w15:chartTrackingRefBased/>
  <w15:docId w15:val="{88069F1C-C5F1-4BE0-B88E-CE99697D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1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Мясникова Татьяна Геннадьевна</dc:creator>
  <cp:keywords/>
  <dc:description/>
  <cp:lastModifiedBy>Мясникова Татьяна Геннадьевна</cp:lastModifiedBy>
  <cp:revision>1</cp:revision>
  <dcterms:created xsi:type="dcterms:W3CDTF">2023-04-11T01:58:00Z</dcterms:created>
  <dcterms:modified xsi:type="dcterms:W3CDTF">2023-04-11T01:58:00Z</dcterms:modified>
</cp:coreProperties>
</file>